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2CE9" w14:textId="7923D340" w:rsidR="00923406" w:rsidRDefault="00923406" w:rsidP="00923406">
      <w:pPr>
        <w:jc w:val="center"/>
        <w:rPr>
          <w:noProof/>
          <w:sz w:val="40"/>
          <w:szCs w:val="40"/>
          <w14:ligatures w14:val="standardContextual"/>
        </w:rPr>
      </w:pPr>
      <w:r w:rsidRPr="001B4073">
        <w:rPr>
          <w:sz w:val="40"/>
          <w:szCs w:val="40"/>
        </w:rPr>
        <w:t xml:space="preserve">MÅNEDSBREV </w:t>
      </w:r>
      <w:r>
        <w:rPr>
          <w:sz w:val="40"/>
          <w:szCs w:val="40"/>
        </w:rPr>
        <w:t>FEBRUAR</w:t>
      </w:r>
      <w:r>
        <w:rPr>
          <w:sz w:val="40"/>
          <w:szCs w:val="40"/>
        </w:rPr>
        <w:br/>
      </w:r>
      <w:r>
        <w:rPr>
          <w:noProof/>
          <w:sz w:val="40"/>
          <w:szCs w:val="40"/>
          <w14:ligatures w14:val="standardContextual"/>
        </w:rPr>
        <w:drawing>
          <wp:inline distT="0" distB="0" distL="0" distR="0" wp14:anchorId="6E6C3D67" wp14:editId="627BE2F3">
            <wp:extent cx="4594490" cy="2495550"/>
            <wp:effectExtent l="0" t="0" r="0" b="0"/>
            <wp:docPr id="260239621" name="Bilde 1" descr="Et bilde som inneholder klær, person, sport, Menneskeansi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39621" name="Bilde 1" descr="Et bilde som inneholder klær, person, sport, Menneskeansikt&#10;&#10;Automatisk generer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20438" b="22157"/>
                    <a:stretch/>
                  </pic:blipFill>
                  <pic:spPr bwMode="auto">
                    <a:xfrm>
                      <a:off x="0" y="0"/>
                      <a:ext cx="4599754" cy="249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1DD52" w14:textId="10EFDA89" w:rsidR="00DF4497" w:rsidRDefault="00923406" w:rsidP="00923406">
      <w:pPr>
        <w:rPr>
          <w:sz w:val="24"/>
          <w:szCs w:val="24"/>
        </w:rPr>
      </w:pPr>
      <w:r>
        <w:rPr>
          <w:sz w:val="24"/>
          <w:szCs w:val="24"/>
        </w:rPr>
        <w:t>TILBAKEBLIKK PÅ JANUAR</w:t>
      </w:r>
      <w:r>
        <w:rPr>
          <w:sz w:val="24"/>
          <w:szCs w:val="24"/>
        </w:rPr>
        <w:br/>
        <w:t>I januar har vi jobbet ut fra temaet «Vinter».</w:t>
      </w:r>
      <w:r w:rsidR="00DF4497">
        <w:rPr>
          <w:sz w:val="24"/>
          <w:szCs w:val="24"/>
        </w:rPr>
        <w:t xml:space="preserve"> Dette skjer både i de ulike smågruppene og sammen </w:t>
      </w:r>
      <w:r w:rsidR="004B567D">
        <w:rPr>
          <w:sz w:val="24"/>
          <w:szCs w:val="24"/>
        </w:rPr>
        <w:t>med alle barna på avdelingen og i lek.</w:t>
      </w:r>
      <w:r>
        <w:rPr>
          <w:sz w:val="24"/>
          <w:szCs w:val="24"/>
        </w:rPr>
        <w:t xml:space="preserve"> Vi har utforsket årstiden gjennom eventyr som «Hvordan bjørnen ble stubbrumpa», «Hvordan snøen fikk farge</w:t>
      </w:r>
      <w:r w:rsidR="00387D9B">
        <w:rPr>
          <w:sz w:val="24"/>
          <w:szCs w:val="24"/>
        </w:rPr>
        <w:t>» og «Skinnvotten», vi har brukt ulike maleteknikker til å bli bedre kjent med fargene blå og hvit, vi bruker sang, rim og regler til å bli bedre kjent med ord og begreper som hører</w:t>
      </w:r>
      <w:r w:rsidR="002F126D">
        <w:rPr>
          <w:sz w:val="24"/>
          <w:szCs w:val="24"/>
        </w:rPr>
        <w:t xml:space="preserve"> </w:t>
      </w:r>
      <w:r w:rsidR="00387D9B">
        <w:rPr>
          <w:sz w:val="24"/>
          <w:szCs w:val="24"/>
        </w:rPr>
        <w:t xml:space="preserve">vinteren til. Men aller viktigst er det å være ute og få kjenne og erfare vinteren på kroppen. Vi har vært på aketur og kost oss med varm suppe. </w:t>
      </w:r>
      <w:r w:rsidR="00DF4497">
        <w:rPr>
          <w:sz w:val="24"/>
          <w:szCs w:val="24"/>
        </w:rPr>
        <w:t xml:space="preserve">Vi </w:t>
      </w:r>
      <w:r w:rsidR="00387D9B">
        <w:rPr>
          <w:sz w:val="24"/>
          <w:szCs w:val="24"/>
        </w:rPr>
        <w:t xml:space="preserve">har og fått reflektert over hvordan andre har det </w:t>
      </w:r>
      <w:r w:rsidR="006573DA">
        <w:rPr>
          <w:sz w:val="24"/>
          <w:szCs w:val="24"/>
        </w:rPr>
        <w:t>om</w:t>
      </w:r>
      <w:r w:rsidR="00387D9B">
        <w:rPr>
          <w:sz w:val="24"/>
          <w:szCs w:val="24"/>
        </w:rPr>
        <w:t xml:space="preserve"> vinteren, som fuglene- hvordan får de mat</w:t>
      </w:r>
      <w:r w:rsidR="00DF4497">
        <w:rPr>
          <w:sz w:val="24"/>
          <w:szCs w:val="24"/>
        </w:rPr>
        <w:t xml:space="preserve">, og vi har laget og hengt opp fuglemat. I tillegg har vi utforsket hvordan vinteren er i andre land enn i Norge, med utgangspunkt i land ulike barn på avdelingen har tilknytning til. </w:t>
      </w:r>
      <w:r w:rsidR="00387D9B">
        <w:rPr>
          <w:sz w:val="24"/>
          <w:szCs w:val="24"/>
        </w:rPr>
        <w:br/>
        <w:t xml:space="preserve">Flere ganger i uken har vi sammen med Utforskerbjørnen </w:t>
      </w:r>
      <w:proofErr w:type="spellStart"/>
      <w:r w:rsidR="00387D9B">
        <w:rPr>
          <w:sz w:val="24"/>
          <w:szCs w:val="24"/>
        </w:rPr>
        <w:t>Urso</w:t>
      </w:r>
      <w:proofErr w:type="spellEnd"/>
      <w:r w:rsidR="00387D9B">
        <w:rPr>
          <w:sz w:val="24"/>
          <w:szCs w:val="24"/>
        </w:rPr>
        <w:t xml:space="preserve">, gjennomført eksperimenter. Vi har stilt spørsmål som «Hva skjer hvis?» «Går det an at?», i tur og orden har barna fått være utforskningsassistenter. Da er det viktig med beskyttelsesutstyr som vernebriller og frakk. Et egg kan jo eksplodere. </w:t>
      </w:r>
      <w:r w:rsidR="00387D9B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87D9B">
        <w:rPr>
          <w:sz w:val="24"/>
          <w:szCs w:val="24"/>
        </w:rPr>
        <w:t>FEBRUAR</w:t>
      </w:r>
      <w:r>
        <w:rPr>
          <w:sz w:val="24"/>
          <w:szCs w:val="24"/>
        </w:rPr>
        <w:br/>
      </w:r>
      <w:r w:rsidR="00387D9B">
        <w:rPr>
          <w:sz w:val="24"/>
          <w:szCs w:val="24"/>
        </w:rPr>
        <w:t xml:space="preserve">Temaet «Vinter» følger med oss videre inn i februar. </w:t>
      </w:r>
      <w:r w:rsidR="00DF4497">
        <w:rPr>
          <w:sz w:val="24"/>
          <w:szCs w:val="24"/>
        </w:rPr>
        <w:t xml:space="preserve">I tillegg skal vi bli godt kjent med den samiske kulturen, for tirsdag 6 februar er det samenes nasjonaldag, som vi markerer her i barnehagen. Vi har brukt sang og eventyr knyttet til den samiske kulturarven allerede i januar, og kommer til å fortsette med det utover februar. </w:t>
      </w:r>
      <w:r w:rsidR="00DF4497">
        <w:rPr>
          <w:sz w:val="24"/>
          <w:szCs w:val="24"/>
        </w:rPr>
        <w:br/>
        <w:t xml:space="preserve">Den 23 februar skal vi ha karneval i barnehagen, de som har lyst kan kle seg ut. I barnehagen har vi og både karnevals sminke og masse utkledningsklær barna kan bruke både før, under og etter karnevalet. Det blir fest med dans, musikk, leker, pølser og fruktspyd. </w:t>
      </w:r>
    </w:p>
    <w:p w14:paraId="14F8B2BC" w14:textId="42761125" w:rsidR="00923406" w:rsidRDefault="00DF4497" w:rsidP="00923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MATGRUPPE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Matgruppen</w:t>
      </w:r>
      <w:proofErr w:type="spellEnd"/>
      <w:r>
        <w:rPr>
          <w:sz w:val="24"/>
          <w:szCs w:val="24"/>
        </w:rPr>
        <w:t xml:space="preserve"> fortsetter hver onsdag, og nå er det nye barn i gruppa, 3åringene. Ukens smak som gruppa utforsker med ulike </w:t>
      </w:r>
      <w:proofErr w:type="gramStart"/>
      <w:r>
        <w:rPr>
          <w:sz w:val="24"/>
          <w:szCs w:val="24"/>
        </w:rPr>
        <w:t>sanser</w:t>
      </w:r>
      <w:proofErr w:type="gramEnd"/>
      <w:r>
        <w:rPr>
          <w:sz w:val="24"/>
          <w:szCs w:val="24"/>
        </w:rPr>
        <w:t xml:space="preserve"> henger i garderoben. I januar smakte barna seg gjennom paprika, brokkoli og blomkål. </w:t>
      </w:r>
    </w:p>
    <w:p w14:paraId="23ED8521" w14:textId="1276911F" w:rsidR="00923406" w:rsidRDefault="00923406" w:rsidP="00923406">
      <w:pPr>
        <w:rPr>
          <w:sz w:val="24"/>
          <w:szCs w:val="24"/>
        </w:rPr>
      </w:pPr>
      <w:r>
        <w:rPr>
          <w:sz w:val="24"/>
          <w:szCs w:val="24"/>
        </w:rPr>
        <w:t>FØRSKOLEGRUPPEN</w:t>
      </w:r>
      <w:r>
        <w:rPr>
          <w:sz w:val="24"/>
          <w:szCs w:val="24"/>
        </w:rPr>
        <w:br/>
      </w:r>
      <w:r w:rsidR="004B567D">
        <w:rPr>
          <w:sz w:val="24"/>
          <w:szCs w:val="24"/>
        </w:rPr>
        <w:t xml:space="preserve">Aller siste gang for svømming er torsdag 15 februar. </w:t>
      </w:r>
      <w:r w:rsidR="004B567D">
        <w:rPr>
          <w:sz w:val="24"/>
          <w:szCs w:val="24"/>
        </w:rPr>
        <w:br/>
        <w:t>I skoleforberedende aktiviteter på onsdager skal vi bli kjent med bokstavene og lydene N-V-S, og preposisjoner I, over, under, på, bak, foran, ved siden av og klipping og liming.</w:t>
      </w:r>
      <w:r>
        <w:rPr>
          <w:sz w:val="24"/>
          <w:szCs w:val="24"/>
        </w:rPr>
        <w:br/>
      </w:r>
      <w:r w:rsidR="004B567D">
        <w:rPr>
          <w:sz w:val="24"/>
          <w:szCs w:val="24"/>
        </w:rPr>
        <w:t xml:space="preserve">Onsdag 21 februar skal vi på danseforestilling i bydelshuset etter vi har vært på Skeie skole. </w:t>
      </w:r>
      <w:r w:rsidR="004B567D">
        <w:rPr>
          <w:sz w:val="24"/>
          <w:szCs w:val="24"/>
        </w:rPr>
        <w:br/>
      </w:r>
      <w:r w:rsidR="005376B3">
        <w:rPr>
          <w:sz w:val="24"/>
          <w:szCs w:val="24"/>
        </w:rPr>
        <w:t>Torsdag</w:t>
      </w:r>
      <w:r w:rsidR="006C6BF9">
        <w:rPr>
          <w:sz w:val="24"/>
          <w:szCs w:val="24"/>
        </w:rPr>
        <w:t xml:space="preserve"> 22 februar skal førskolegruppen gå på skøyter. De som har </w:t>
      </w:r>
      <w:r w:rsidR="009975EE">
        <w:rPr>
          <w:sz w:val="24"/>
          <w:szCs w:val="24"/>
        </w:rPr>
        <w:t xml:space="preserve">eller kan låne av andre tar med egne, ellers har vi til låns i barnehagen. Huska at alle må </w:t>
      </w:r>
      <w:r w:rsidR="00F12BE1">
        <w:rPr>
          <w:sz w:val="24"/>
          <w:szCs w:val="24"/>
        </w:rPr>
        <w:t xml:space="preserve">ha med hjelm. </w:t>
      </w:r>
      <w:r w:rsidR="004B567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Vi skal bruke sangene «Tuppen og Lillemor», «</w:t>
      </w:r>
      <w:proofErr w:type="spellStart"/>
      <w:r w:rsidR="001A0D91">
        <w:rPr>
          <w:sz w:val="24"/>
          <w:szCs w:val="24"/>
        </w:rPr>
        <w:t>Åkken</w:t>
      </w:r>
      <w:proofErr w:type="spellEnd"/>
      <w:r w:rsidR="001A0D91">
        <w:rPr>
          <w:sz w:val="24"/>
          <w:szCs w:val="24"/>
        </w:rPr>
        <w:t xml:space="preserve"> Bom</w:t>
      </w:r>
      <w:r>
        <w:rPr>
          <w:sz w:val="24"/>
          <w:szCs w:val="24"/>
        </w:rPr>
        <w:t xml:space="preserve">» og som matsang skal vi </w:t>
      </w:r>
      <w:r w:rsidR="000049A0">
        <w:rPr>
          <w:sz w:val="24"/>
          <w:szCs w:val="24"/>
        </w:rPr>
        <w:t xml:space="preserve">fortsatt </w:t>
      </w:r>
      <w:r>
        <w:rPr>
          <w:sz w:val="24"/>
          <w:szCs w:val="24"/>
        </w:rPr>
        <w:t>synge «Kua mi jeg takker deg» på samisk.</w:t>
      </w:r>
      <w:r>
        <w:rPr>
          <w:sz w:val="24"/>
          <w:szCs w:val="24"/>
        </w:rPr>
        <w:br/>
        <w:t>Til frukt leser vi</w:t>
      </w:r>
      <w:r w:rsidR="004B567D">
        <w:rPr>
          <w:sz w:val="24"/>
          <w:szCs w:val="24"/>
        </w:rPr>
        <w:t xml:space="preserve"> «</w:t>
      </w:r>
      <w:proofErr w:type="spellStart"/>
      <w:r w:rsidR="004B567D">
        <w:rPr>
          <w:sz w:val="24"/>
          <w:szCs w:val="24"/>
        </w:rPr>
        <w:t>Prinsusse</w:t>
      </w:r>
      <w:proofErr w:type="spellEnd"/>
      <w:r w:rsidR="004B567D">
        <w:rPr>
          <w:sz w:val="24"/>
          <w:szCs w:val="24"/>
        </w:rPr>
        <w:t xml:space="preserve"> </w:t>
      </w:r>
      <w:proofErr w:type="spellStart"/>
      <w:r w:rsidR="004B567D">
        <w:rPr>
          <w:sz w:val="24"/>
          <w:szCs w:val="24"/>
        </w:rPr>
        <w:t>Klura</w:t>
      </w:r>
      <w:proofErr w:type="spellEnd"/>
      <w:r w:rsidR="004B567D">
        <w:rPr>
          <w:sz w:val="24"/>
          <w:szCs w:val="24"/>
        </w:rPr>
        <w:t xml:space="preserve"> og </w:t>
      </w:r>
      <w:proofErr w:type="spellStart"/>
      <w:r w:rsidR="004B567D">
        <w:rPr>
          <w:sz w:val="24"/>
          <w:szCs w:val="24"/>
        </w:rPr>
        <w:t>Pellus</w:t>
      </w:r>
      <w:proofErr w:type="spellEnd"/>
      <w:r>
        <w:rPr>
          <w:sz w:val="24"/>
          <w:szCs w:val="24"/>
        </w:rPr>
        <w:t xml:space="preserve"> av </w:t>
      </w:r>
      <w:r w:rsidR="004B567D">
        <w:rPr>
          <w:sz w:val="24"/>
          <w:szCs w:val="24"/>
        </w:rPr>
        <w:t>Tormod Haugen</w:t>
      </w:r>
      <w:r>
        <w:rPr>
          <w:sz w:val="24"/>
          <w:szCs w:val="24"/>
        </w:rPr>
        <w:t xml:space="preserve">. </w:t>
      </w:r>
    </w:p>
    <w:p w14:paraId="68536DA7" w14:textId="7F8FB258" w:rsidR="00781FA1" w:rsidRDefault="004B567D" w:rsidP="00923406">
      <w:pPr>
        <w:rPr>
          <w:sz w:val="24"/>
          <w:szCs w:val="24"/>
        </w:rPr>
      </w:pPr>
      <w:r>
        <w:rPr>
          <w:sz w:val="24"/>
          <w:szCs w:val="24"/>
        </w:rPr>
        <w:t>VINTERFERIE</w:t>
      </w:r>
      <w:r>
        <w:rPr>
          <w:sz w:val="24"/>
          <w:szCs w:val="24"/>
        </w:rPr>
        <w:br/>
        <w:t xml:space="preserve">Husk at uke 9 er vinterferie. </w:t>
      </w:r>
      <w:r w:rsidR="00781FA1">
        <w:rPr>
          <w:sz w:val="24"/>
          <w:szCs w:val="24"/>
        </w:rPr>
        <w:t xml:space="preserve">Vi ønsker å kartlegge hvem som har fri, og i år skal </w:t>
      </w:r>
      <w:r w:rsidR="00280E5C">
        <w:rPr>
          <w:sz w:val="24"/>
          <w:szCs w:val="24"/>
        </w:rPr>
        <w:t xml:space="preserve">ferien registreres i </w:t>
      </w:r>
      <w:proofErr w:type="spellStart"/>
      <w:r w:rsidR="00280E5C">
        <w:rPr>
          <w:sz w:val="24"/>
          <w:szCs w:val="24"/>
        </w:rPr>
        <w:t>Vigilo</w:t>
      </w:r>
      <w:proofErr w:type="spellEnd"/>
      <w:r w:rsidR="00280E5C">
        <w:rPr>
          <w:sz w:val="24"/>
          <w:szCs w:val="24"/>
        </w:rPr>
        <w:t xml:space="preserve">, </w:t>
      </w:r>
      <w:r w:rsidR="000049A0">
        <w:rPr>
          <w:sz w:val="24"/>
          <w:szCs w:val="24"/>
        </w:rPr>
        <w:t>frist for innlevering kommer</w:t>
      </w:r>
      <w:r w:rsidR="00BC3F3E">
        <w:rPr>
          <w:sz w:val="24"/>
          <w:szCs w:val="24"/>
        </w:rPr>
        <w:t>.</w:t>
      </w:r>
      <w:r w:rsidR="00781FA1">
        <w:rPr>
          <w:sz w:val="24"/>
          <w:szCs w:val="24"/>
        </w:rPr>
        <w:t xml:space="preserve"> Alle ordinære planer går ut </w:t>
      </w:r>
      <w:r w:rsidR="00280E5C">
        <w:rPr>
          <w:sz w:val="24"/>
          <w:szCs w:val="24"/>
        </w:rPr>
        <w:t xml:space="preserve">den uka, </w:t>
      </w:r>
      <w:r w:rsidR="00781FA1">
        <w:rPr>
          <w:sz w:val="24"/>
          <w:szCs w:val="24"/>
        </w:rPr>
        <w:t>vi er spontane og tar ting på sparket.</w:t>
      </w:r>
      <w:r w:rsidR="00781FA1">
        <w:rPr>
          <w:sz w:val="24"/>
          <w:szCs w:val="24"/>
        </w:rPr>
        <w:br/>
        <w:t xml:space="preserve">Når det er ferie og færre barn, </w:t>
      </w:r>
      <w:r w:rsidR="00280E5C">
        <w:rPr>
          <w:sz w:val="24"/>
          <w:szCs w:val="24"/>
        </w:rPr>
        <w:t>vil</w:t>
      </w:r>
      <w:r w:rsidR="00781FA1">
        <w:rPr>
          <w:sz w:val="24"/>
          <w:szCs w:val="24"/>
        </w:rPr>
        <w:t xml:space="preserve"> personalet </w:t>
      </w:r>
      <w:r w:rsidR="00280E5C">
        <w:rPr>
          <w:sz w:val="24"/>
          <w:szCs w:val="24"/>
        </w:rPr>
        <w:t>samtidig</w:t>
      </w:r>
      <w:r w:rsidR="00781FA1">
        <w:rPr>
          <w:sz w:val="24"/>
          <w:szCs w:val="24"/>
        </w:rPr>
        <w:t xml:space="preserve"> avvikle sin ferie, slik det påvirker voksentettheten i barnehagen minst mulig. </w:t>
      </w:r>
      <w:r w:rsidR="00280E5C">
        <w:rPr>
          <w:sz w:val="24"/>
          <w:szCs w:val="24"/>
        </w:rPr>
        <w:t xml:space="preserve">Dersom dere har meldt inn at barnet skal komme i barnehagen, men allikevel tar fri, ber vi om at dere gir beskjed til barnehagen så snart som mulig. Slik kan vi justere personalkabalen og ha flest mulig ansatte på jobb i hverdagen.  </w:t>
      </w:r>
      <w:r w:rsidR="00280E5C">
        <w:rPr>
          <w:sz w:val="24"/>
          <w:szCs w:val="24"/>
        </w:rPr>
        <w:br/>
      </w:r>
    </w:p>
    <w:p w14:paraId="5DB9421D" w14:textId="4119B35D" w:rsidR="00923406" w:rsidRDefault="00923406" w:rsidP="00923406">
      <w:pPr>
        <w:rPr>
          <w:sz w:val="24"/>
          <w:szCs w:val="24"/>
        </w:rPr>
      </w:pPr>
      <w:r>
        <w:rPr>
          <w:sz w:val="24"/>
          <w:szCs w:val="24"/>
        </w:rPr>
        <w:t>BURSDAGER</w:t>
      </w:r>
      <w:r>
        <w:rPr>
          <w:sz w:val="24"/>
          <w:szCs w:val="24"/>
        </w:rPr>
        <w:br/>
      </w:r>
      <w:r w:rsidR="00781FA1">
        <w:rPr>
          <w:sz w:val="24"/>
          <w:szCs w:val="24"/>
        </w:rPr>
        <w:t>Alexander blir 5 år og Belle blir 4 år i februar.</w:t>
      </w:r>
    </w:p>
    <w:p w14:paraId="272A2FE6" w14:textId="77777777" w:rsidR="00923406" w:rsidRDefault="00923406" w:rsidP="00923406">
      <w:pPr>
        <w:rPr>
          <w:sz w:val="24"/>
          <w:szCs w:val="24"/>
        </w:rPr>
      </w:pPr>
      <w:r>
        <w:rPr>
          <w:sz w:val="24"/>
          <w:szCs w:val="24"/>
        </w:rPr>
        <w:t xml:space="preserve">Hilsen </w:t>
      </w:r>
      <w:proofErr w:type="spellStart"/>
      <w:r>
        <w:rPr>
          <w:sz w:val="24"/>
          <w:szCs w:val="24"/>
        </w:rPr>
        <w:t>Roxanne</w:t>
      </w:r>
      <w:proofErr w:type="spellEnd"/>
      <w:r>
        <w:rPr>
          <w:sz w:val="24"/>
          <w:szCs w:val="24"/>
        </w:rPr>
        <w:t>, Therese, Merete, Linda, Julie, Tobias og Stine</w:t>
      </w:r>
    </w:p>
    <w:p w14:paraId="187C4A79" w14:textId="7902C3D2" w:rsidR="00923406" w:rsidRPr="001B4073" w:rsidRDefault="00781FA1" w:rsidP="00781F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inline distT="0" distB="0" distL="0" distR="0" wp14:anchorId="7A1F5123" wp14:editId="284BDE0D">
            <wp:extent cx="3312883" cy="1895475"/>
            <wp:effectExtent l="0" t="0" r="1905" b="0"/>
            <wp:docPr id="11184574" name="Bilde 2" descr="Et bilde som inneholder clip art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4574" name="Bilde 2" descr="Et bilde som inneholder clip art, illustrasjon, tegnefilm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96" cy="191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DDB6" w14:textId="77777777" w:rsidR="00923406" w:rsidRDefault="00923406"/>
    <w:sectPr w:rsidR="00923406" w:rsidSect="0092340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6"/>
    <w:rsid w:val="000049A0"/>
    <w:rsid w:val="000547A2"/>
    <w:rsid w:val="000E5BE6"/>
    <w:rsid w:val="001A0D91"/>
    <w:rsid w:val="001D6F6E"/>
    <w:rsid w:val="00280E5C"/>
    <w:rsid w:val="002F126D"/>
    <w:rsid w:val="00387D9B"/>
    <w:rsid w:val="004B567D"/>
    <w:rsid w:val="005376B3"/>
    <w:rsid w:val="006573DA"/>
    <w:rsid w:val="00681050"/>
    <w:rsid w:val="006C6BF9"/>
    <w:rsid w:val="00781FA1"/>
    <w:rsid w:val="00923406"/>
    <w:rsid w:val="009975EE"/>
    <w:rsid w:val="00BC3F3E"/>
    <w:rsid w:val="00DF1DB4"/>
    <w:rsid w:val="00DF4497"/>
    <w:rsid w:val="00E64FB6"/>
    <w:rsid w:val="00EA7D79"/>
    <w:rsid w:val="00F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7B1B"/>
  <w15:chartTrackingRefBased/>
  <w15:docId w15:val="{CB83F35F-7AE3-470F-BD04-118D076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06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340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40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340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340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340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340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340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3406"/>
    <w:pPr>
      <w:keepNext/>
      <w:keepLines/>
      <w:spacing w:before="0"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3406"/>
    <w:pPr>
      <w:keepNext/>
      <w:keepLines/>
      <w:spacing w:before="0"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34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4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234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2340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2340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340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340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340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340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23406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923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23406"/>
    <w:pPr>
      <w:numPr>
        <w:ilvl w:val="1"/>
      </w:numPr>
      <w:spacing w:before="0"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34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23406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92340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23406"/>
    <w:pPr>
      <w:spacing w:before="0" w:after="160" w:line="278" w:lineRule="auto"/>
      <w:ind w:left="720"/>
      <w:contextualSpacing/>
    </w:pPr>
    <w:rPr>
      <w:rFonts w:eastAsiaTheme="minorHAnsi"/>
      <w:kern w:val="2"/>
      <w:sz w:val="24"/>
      <w:szCs w:val="24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92340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234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2340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234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reepik.com/vektoren-kostenlos/karneval-taenzer-sammlung_675282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fr/pin/701998660636729013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Gjellestad Nundal</dc:creator>
  <cp:keywords/>
  <dc:description/>
  <cp:lastModifiedBy>Therese Gjellestad Nundal</cp:lastModifiedBy>
  <cp:revision>13</cp:revision>
  <cp:lastPrinted>2024-01-30T12:09:00Z</cp:lastPrinted>
  <dcterms:created xsi:type="dcterms:W3CDTF">2024-01-24T11:00:00Z</dcterms:created>
  <dcterms:modified xsi:type="dcterms:W3CDTF">2024-01-31T12:04:00Z</dcterms:modified>
</cp:coreProperties>
</file>